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B854" w14:textId="77777777" w:rsidR="002E2234" w:rsidRPr="002E2234" w:rsidRDefault="002E2234" w:rsidP="002E2234">
      <w:pPr>
        <w:suppressAutoHyphens/>
        <w:spacing w:after="120" w:line="240" w:lineRule="auto"/>
        <w:jc w:val="center"/>
        <w:rPr>
          <w:rFonts w:ascii="Calibri" w:eastAsia="Times New Roman" w:hAnsi="Calibri" w:cs="Calibri"/>
          <w:szCs w:val="24"/>
          <w:lang w:eastAsia="zh-CN"/>
        </w:rPr>
      </w:pPr>
      <w:r w:rsidRPr="002E2234">
        <w:rPr>
          <w:rFonts w:ascii="Calibri" w:eastAsia="Times New Roman" w:hAnsi="Calibri" w:cs="Calibri"/>
          <w:b/>
          <w:szCs w:val="24"/>
          <w:lang w:eastAsia="zh-CN"/>
        </w:rPr>
        <w:t>ΤΥΠΟΠΟΙΗΜΕΝΟ ΕΝΤΥΠΟ ΟΙΚΟΝΟΜΙΚΗΣ ΠΡΟΣΦΟΡΑΣ</w:t>
      </w:r>
    </w:p>
    <w:p w14:paraId="61473120" w14:textId="77777777" w:rsidR="002E2234" w:rsidRPr="002E2234" w:rsidRDefault="002E2234" w:rsidP="002E2234">
      <w:pPr>
        <w:suppressAutoHyphens/>
        <w:spacing w:after="120" w:line="240" w:lineRule="auto"/>
        <w:jc w:val="both"/>
        <w:rPr>
          <w:rFonts w:ascii="Calibri" w:eastAsia="Times New Roman" w:hAnsi="Calibri" w:cs="Calibri"/>
          <w:szCs w:val="24"/>
          <w:lang w:eastAsia="zh-CN"/>
        </w:rPr>
      </w:pPr>
      <w:r w:rsidRPr="002E2234">
        <w:rPr>
          <w:rFonts w:ascii="Calibri" w:eastAsia="Times New Roman" w:hAnsi="Calibri" w:cs="Calibri"/>
          <w:b/>
          <w:szCs w:val="24"/>
          <w:lang w:eastAsia="zh-CN"/>
        </w:rPr>
        <w:t xml:space="preserve">ΑΝΑΘΕΤΟΥΣΑ ΑΡΧΗ: </w:t>
      </w:r>
      <w:r w:rsidRPr="002E2234">
        <w:rPr>
          <w:rFonts w:ascii="Calibri" w:eastAsia="NSimSun" w:hAnsi="Calibri" w:cs="Calibri"/>
          <w:kern w:val="2"/>
          <w:lang w:eastAsia="zh-CN" w:bidi="hi-IN"/>
        </w:rPr>
        <w:t xml:space="preserve">Γενικό Νοσοκομείο Κέρκυρας </w:t>
      </w:r>
      <w:r w:rsidRPr="002E2234">
        <w:rPr>
          <w:rFonts w:ascii="Calibri" w:eastAsia="Calibri" w:hAnsi="Calibri" w:cs="Calibri"/>
          <w:kern w:val="2"/>
          <w:lang w:eastAsia="zh-CN" w:bidi="hi-IN"/>
        </w:rPr>
        <w:t>«ΑΓΙΑ ΕΙΡΗΝΗ»</w:t>
      </w:r>
    </w:p>
    <w:p w14:paraId="033484D3" w14:textId="77777777" w:rsidR="002E2234" w:rsidRPr="002E2234" w:rsidRDefault="002E2234" w:rsidP="002E2234">
      <w:pPr>
        <w:suppressAutoHyphens/>
        <w:spacing w:after="120" w:line="240" w:lineRule="auto"/>
        <w:jc w:val="both"/>
        <w:rPr>
          <w:rFonts w:ascii="Calibri" w:eastAsia="Times New Roman" w:hAnsi="Calibri" w:cs="Calibri"/>
          <w:szCs w:val="24"/>
          <w:lang w:eastAsia="zh-CN"/>
        </w:rPr>
      </w:pPr>
      <w:r w:rsidRPr="002E2234">
        <w:rPr>
          <w:rFonts w:ascii="Calibri" w:eastAsia="Times New Roman" w:hAnsi="Calibri" w:cs="Calibri"/>
          <w:b/>
          <w:szCs w:val="24"/>
          <w:lang w:eastAsia="zh-CN"/>
        </w:rPr>
        <w:t xml:space="preserve">ΑΡΙΘΜΟΣ ΔΙΑΚΗΡΥΞΗΣ: </w:t>
      </w:r>
      <w:r w:rsidRPr="002E2234">
        <w:rPr>
          <w:rFonts w:ascii="Calibri" w:eastAsia="Times New Roman" w:hAnsi="Calibri" w:cs="Calibri"/>
          <w:szCs w:val="24"/>
          <w:lang w:eastAsia="zh-CN"/>
        </w:rPr>
        <w:t>14/2025</w:t>
      </w:r>
    </w:p>
    <w:p w14:paraId="10D85138" w14:textId="77777777" w:rsidR="002E2234" w:rsidRPr="002E2234" w:rsidRDefault="002E2234" w:rsidP="002E2234">
      <w:pPr>
        <w:suppressAutoHyphens/>
        <w:spacing w:after="120" w:line="240" w:lineRule="auto"/>
        <w:jc w:val="both"/>
        <w:rPr>
          <w:rFonts w:ascii="Calibri" w:eastAsia="Times New Roman" w:hAnsi="Calibri" w:cs="Calibri"/>
          <w:lang w:eastAsia="zh-CN"/>
        </w:rPr>
      </w:pPr>
      <w:r w:rsidRPr="002E2234">
        <w:rPr>
          <w:rFonts w:ascii="Calibri" w:eastAsia="Times New Roman" w:hAnsi="Calibri" w:cs="Calibri"/>
          <w:b/>
          <w:szCs w:val="24"/>
          <w:lang w:eastAsia="zh-CN"/>
        </w:rPr>
        <w:t xml:space="preserve">ΠΕΡΙΓΡΑΦΗ: </w:t>
      </w:r>
      <w:r w:rsidRPr="002E2234">
        <w:rPr>
          <w:rFonts w:ascii="Calibri" w:eastAsia="Times New Roman" w:hAnsi="Calibri" w:cs="Calibri"/>
          <w:lang w:eastAsia="zh-CN"/>
        </w:rPr>
        <w:t>“Παροχή υπηρεσιών απομακρυσμένης διάγνωσης απεικονιστικών εξετάσεων (αξονικών και μαγνητικών τομογραφιών)”</w:t>
      </w:r>
    </w:p>
    <w:p w14:paraId="55B09E85" w14:textId="77777777" w:rsidR="002E2234" w:rsidRPr="002E2234" w:rsidRDefault="002E2234" w:rsidP="002E2234">
      <w:pPr>
        <w:suppressAutoHyphens/>
        <w:spacing w:after="120" w:line="240" w:lineRule="auto"/>
        <w:jc w:val="both"/>
        <w:rPr>
          <w:rFonts w:ascii="Calibri" w:eastAsia="Times New Roman" w:hAnsi="Calibri" w:cs="Calibri"/>
          <w:lang w:eastAsia="zh-CN"/>
        </w:rPr>
      </w:pPr>
      <w:r w:rsidRPr="002E2234">
        <w:rPr>
          <w:rFonts w:ascii="Calibri" w:eastAsia="Times New Roman" w:hAnsi="Calibri" w:cs="Calibri"/>
          <w:b/>
          <w:lang w:val="en-US" w:eastAsia="zh-CN"/>
        </w:rPr>
        <w:t xml:space="preserve">TMHMA </w:t>
      </w:r>
      <w:r w:rsidRPr="002E2234">
        <w:rPr>
          <w:rFonts w:ascii="Calibri" w:eastAsia="Times New Roman" w:hAnsi="Calibri" w:cs="Calibri"/>
          <w:b/>
          <w:lang w:eastAsia="zh-CN"/>
        </w:rPr>
        <w:t>1</w:t>
      </w:r>
      <w:r w:rsidRPr="002E2234">
        <w:rPr>
          <w:rFonts w:ascii="Calibri" w:eastAsia="Times New Roman" w:hAnsi="Calibri" w:cs="Calibri"/>
          <w:b/>
          <w:lang w:val="en-US" w:eastAsia="zh-CN"/>
        </w:rPr>
        <w:t xml:space="preserve">: </w:t>
      </w:r>
      <w:r w:rsidRPr="002E2234">
        <w:rPr>
          <w:rFonts w:ascii="Calibri" w:eastAsia="Times New Roman" w:hAnsi="Calibri" w:cs="Calibri"/>
          <w:lang w:val="en-US" w:eastAsia="zh-CN"/>
        </w:rPr>
        <w:t>“</w:t>
      </w:r>
      <w:r w:rsidRPr="002E2234">
        <w:rPr>
          <w:rFonts w:ascii="Calibri" w:eastAsia="Times New Roman" w:hAnsi="Calibri" w:cs="Calibri"/>
          <w:szCs w:val="24"/>
          <w:lang w:eastAsia="zh-CN"/>
        </w:rPr>
        <w:t>Αξονικές Τομογραφίες</w:t>
      </w:r>
      <w:r w:rsidRPr="002E2234">
        <w:rPr>
          <w:rFonts w:ascii="Calibri" w:eastAsia="Times New Roman" w:hAnsi="Calibri" w:cs="Calibri"/>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386"/>
      </w:tblGrid>
      <w:tr w:rsidR="002E2234" w:rsidRPr="002E2234" w14:paraId="65F4388D" w14:textId="77777777" w:rsidTr="00C8193F">
        <w:trPr>
          <w:jc w:val="center"/>
        </w:trPr>
        <w:tc>
          <w:tcPr>
            <w:tcW w:w="7229" w:type="dxa"/>
            <w:gridSpan w:val="2"/>
            <w:shd w:val="clear" w:color="auto" w:fill="D9D9D9"/>
            <w:vAlign w:val="center"/>
          </w:tcPr>
          <w:p w14:paraId="73BE489A" w14:textId="77777777" w:rsidR="002E2234" w:rsidRPr="002E2234" w:rsidRDefault="002E2234" w:rsidP="002E2234">
            <w:pPr>
              <w:suppressAutoHyphens/>
              <w:spacing w:after="0" w:line="240" w:lineRule="auto"/>
              <w:jc w:val="center"/>
              <w:rPr>
                <w:rFonts w:ascii="Calibri" w:eastAsia="Times New Roman" w:hAnsi="Calibri" w:cs="Calibri"/>
                <w:szCs w:val="24"/>
                <w:lang w:eastAsia="zh-CN"/>
              </w:rPr>
            </w:pPr>
            <w:r w:rsidRPr="002E2234">
              <w:rPr>
                <w:rFonts w:ascii="Calibri" w:eastAsia="Times New Roman" w:hAnsi="Calibri" w:cs="Calibri"/>
                <w:szCs w:val="24"/>
                <w:lang w:eastAsia="zh-CN"/>
              </w:rPr>
              <w:t>ΣΤΟΙΧΕΙΑ ΠΡΟΣΦΕΡΟΝΤΟΣ</w:t>
            </w:r>
          </w:p>
        </w:tc>
      </w:tr>
      <w:tr w:rsidR="002E2234" w:rsidRPr="002E2234" w14:paraId="4E397880" w14:textId="77777777" w:rsidTr="00C8193F">
        <w:trPr>
          <w:jc w:val="center"/>
        </w:trPr>
        <w:tc>
          <w:tcPr>
            <w:tcW w:w="1843" w:type="dxa"/>
            <w:shd w:val="clear" w:color="auto" w:fill="D9D9D9"/>
          </w:tcPr>
          <w:p w14:paraId="652A55C2"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r w:rsidRPr="002E2234">
              <w:rPr>
                <w:rFonts w:ascii="Calibri" w:eastAsia="Times New Roman" w:hAnsi="Calibri" w:cs="Calibri"/>
                <w:szCs w:val="24"/>
                <w:lang w:eastAsia="zh-CN"/>
              </w:rPr>
              <w:t>Επωνυμία</w:t>
            </w:r>
          </w:p>
        </w:tc>
        <w:tc>
          <w:tcPr>
            <w:tcW w:w="5386" w:type="dxa"/>
          </w:tcPr>
          <w:p w14:paraId="2428D9D5"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p>
        </w:tc>
      </w:tr>
      <w:tr w:rsidR="002E2234" w:rsidRPr="002E2234" w14:paraId="4DCC0373" w14:textId="77777777" w:rsidTr="00C8193F">
        <w:trPr>
          <w:jc w:val="center"/>
        </w:trPr>
        <w:tc>
          <w:tcPr>
            <w:tcW w:w="1843" w:type="dxa"/>
            <w:shd w:val="clear" w:color="auto" w:fill="D9D9D9"/>
          </w:tcPr>
          <w:p w14:paraId="0DD0A237"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r w:rsidRPr="002E2234">
              <w:rPr>
                <w:rFonts w:ascii="Calibri" w:eastAsia="Times New Roman" w:hAnsi="Calibri" w:cs="Calibri"/>
                <w:szCs w:val="24"/>
                <w:lang w:eastAsia="zh-CN"/>
              </w:rPr>
              <w:t>ΑΦΜ</w:t>
            </w:r>
          </w:p>
        </w:tc>
        <w:tc>
          <w:tcPr>
            <w:tcW w:w="5386" w:type="dxa"/>
          </w:tcPr>
          <w:p w14:paraId="17EBD80C"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p>
        </w:tc>
      </w:tr>
      <w:tr w:rsidR="002E2234" w:rsidRPr="002E2234" w14:paraId="015ED236" w14:textId="77777777" w:rsidTr="00C8193F">
        <w:trPr>
          <w:jc w:val="center"/>
        </w:trPr>
        <w:tc>
          <w:tcPr>
            <w:tcW w:w="1843" w:type="dxa"/>
            <w:shd w:val="clear" w:color="auto" w:fill="D9D9D9"/>
          </w:tcPr>
          <w:p w14:paraId="26AD2A5F"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r w:rsidRPr="002E2234">
              <w:rPr>
                <w:rFonts w:ascii="Calibri" w:eastAsia="Times New Roman" w:hAnsi="Calibri" w:cs="Calibri"/>
                <w:szCs w:val="24"/>
                <w:lang w:eastAsia="zh-CN"/>
              </w:rPr>
              <w:t>Δ.Ο.Υ.</w:t>
            </w:r>
          </w:p>
        </w:tc>
        <w:tc>
          <w:tcPr>
            <w:tcW w:w="5386" w:type="dxa"/>
          </w:tcPr>
          <w:p w14:paraId="5C3F3EF3"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p>
        </w:tc>
      </w:tr>
      <w:tr w:rsidR="002E2234" w:rsidRPr="002E2234" w14:paraId="4DDA7F96" w14:textId="77777777" w:rsidTr="00C8193F">
        <w:trPr>
          <w:jc w:val="center"/>
        </w:trPr>
        <w:tc>
          <w:tcPr>
            <w:tcW w:w="1843" w:type="dxa"/>
            <w:shd w:val="clear" w:color="auto" w:fill="D9D9D9"/>
          </w:tcPr>
          <w:p w14:paraId="2DB3249B"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r w:rsidRPr="002E2234">
              <w:rPr>
                <w:rFonts w:ascii="Calibri" w:eastAsia="Times New Roman" w:hAnsi="Calibri" w:cs="Calibri"/>
                <w:szCs w:val="24"/>
                <w:lang w:eastAsia="zh-CN"/>
              </w:rPr>
              <w:t>Διεύθυνση</w:t>
            </w:r>
          </w:p>
        </w:tc>
        <w:tc>
          <w:tcPr>
            <w:tcW w:w="5386" w:type="dxa"/>
          </w:tcPr>
          <w:p w14:paraId="4C90109F"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p>
        </w:tc>
      </w:tr>
      <w:tr w:rsidR="002E2234" w:rsidRPr="002E2234" w14:paraId="2BC3180A" w14:textId="77777777" w:rsidTr="00C8193F">
        <w:trPr>
          <w:jc w:val="center"/>
        </w:trPr>
        <w:tc>
          <w:tcPr>
            <w:tcW w:w="1843" w:type="dxa"/>
            <w:shd w:val="clear" w:color="auto" w:fill="D9D9D9"/>
          </w:tcPr>
          <w:p w14:paraId="525D7B27"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r w:rsidRPr="002E2234">
              <w:rPr>
                <w:rFonts w:ascii="Calibri" w:eastAsia="Times New Roman" w:hAnsi="Calibri" w:cs="Calibri"/>
                <w:szCs w:val="24"/>
                <w:lang w:val="en-US" w:eastAsia="zh-CN"/>
              </w:rPr>
              <w:t>email</w:t>
            </w:r>
          </w:p>
        </w:tc>
        <w:tc>
          <w:tcPr>
            <w:tcW w:w="5386" w:type="dxa"/>
          </w:tcPr>
          <w:p w14:paraId="674A62F4" w14:textId="77777777" w:rsidR="002E2234" w:rsidRPr="002E2234" w:rsidRDefault="002E2234" w:rsidP="002E2234">
            <w:pPr>
              <w:suppressAutoHyphens/>
              <w:spacing w:after="0" w:line="240" w:lineRule="auto"/>
              <w:jc w:val="both"/>
              <w:rPr>
                <w:rFonts w:ascii="Calibri" w:eastAsia="Times New Roman" w:hAnsi="Calibri" w:cs="Calibri"/>
                <w:szCs w:val="24"/>
                <w:lang w:eastAsia="zh-CN"/>
              </w:rPr>
            </w:pPr>
          </w:p>
        </w:tc>
      </w:tr>
    </w:tbl>
    <w:p w14:paraId="767DF299" w14:textId="77777777" w:rsidR="002E2234" w:rsidRPr="002E2234" w:rsidRDefault="002E2234" w:rsidP="002E2234">
      <w:pPr>
        <w:suppressAutoHyphens/>
        <w:spacing w:before="240" w:after="240" w:line="240" w:lineRule="auto"/>
        <w:jc w:val="center"/>
        <w:rPr>
          <w:rFonts w:ascii="Calibri" w:eastAsia="Times New Roman" w:hAnsi="Calibri" w:cs="Calibri"/>
          <w:szCs w:val="24"/>
          <w:lang w:eastAsia="zh-CN"/>
        </w:rPr>
      </w:pPr>
      <w:r w:rsidRPr="002E2234">
        <w:rPr>
          <w:rFonts w:ascii="Calibri" w:eastAsia="Times New Roman" w:hAnsi="Calibri" w:cs="Calibri"/>
          <w:b/>
          <w:szCs w:val="24"/>
          <w:lang w:eastAsia="zh-CN"/>
        </w:rPr>
        <w:t>Αναλυτικός Πίνακας Οικονομικής Προσφοράς</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061"/>
        <w:gridCol w:w="1417"/>
        <w:gridCol w:w="1417"/>
        <w:gridCol w:w="1417"/>
        <w:gridCol w:w="1701"/>
      </w:tblGrid>
      <w:tr w:rsidR="002E2234" w:rsidRPr="002E2234" w14:paraId="5ABE2CD3" w14:textId="77777777" w:rsidTr="00C8193F">
        <w:trPr>
          <w:trHeight w:val="567"/>
          <w:jc w:val="center"/>
        </w:trPr>
        <w:tc>
          <w:tcPr>
            <w:tcW w:w="680" w:type="dxa"/>
            <w:shd w:val="clear" w:color="auto" w:fill="D9D9D9"/>
            <w:vAlign w:val="center"/>
          </w:tcPr>
          <w:p w14:paraId="58D0D5E9"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α/α</w:t>
            </w:r>
          </w:p>
        </w:tc>
        <w:tc>
          <w:tcPr>
            <w:tcW w:w="3061" w:type="dxa"/>
            <w:shd w:val="clear" w:color="auto" w:fill="D9D9D9"/>
            <w:vAlign w:val="center"/>
          </w:tcPr>
          <w:p w14:paraId="5EAB2F13"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ΧΑΡΑΚΤΗΡΑΣ ΠΕΡΙΣΤΑΤΙΚΟΥ / ΤΥΠΟΣ ΕΞΕΤΑΣΗΣ</w:t>
            </w:r>
          </w:p>
        </w:tc>
        <w:tc>
          <w:tcPr>
            <w:tcW w:w="1417" w:type="dxa"/>
            <w:shd w:val="clear" w:color="auto" w:fill="D9D9D9"/>
            <w:vAlign w:val="center"/>
          </w:tcPr>
          <w:p w14:paraId="6839C72A"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ΜΟΝΑΔΑ ΜΕΤΡΗΣΗΣ</w:t>
            </w:r>
          </w:p>
        </w:tc>
        <w:tc>
          <w:tcPr>
            <w:tcW w:w="1417" w:type="dxa"/>
            <w:shd w:val="clear" w:color="auto" w:fill="D9D9D9"/>
            <w:vAlign w:val="center"/>
          </w:tcPr>
          <w:p w14:paraId="0B9A793E"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ΤΙΜΗ ΜΟΝΑΔΑΣ</w:t>
            </w:r>
          </w:p>
        </w:tc>
        <w:tc>
          <w:tcPr>
            <w:tcW w:w="1417" w:type="dxa"/>
            <w:shd w:val="clear" w:color="auto" w:fill="D9D9D9"/>
            <w:vAlign w:val="center"/>
          </w:tcPr>
          <w:p w14:paraId="4029F0FA"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ΠΟΣΟΤΗΤΑ</w:t>
            </w:r>
          </w:p>
        </w:tc>
        <w:tc>
          <w:tcPr>
            <w:tcW w:w="1701" w:type="dxa"/>
            <w:shd w:val="clear" w:color="auto" w:fill="D9D9D9"/>
            <w:vAlign w:val="center"/>
          </w:tcPr>
          <w:p w14:paraId="240E7C2A"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ΣΥΝΟΛΙΚΗ ΤΙΜΗ ΕΙΔΟΥΣ</w:t>
            </w:r>
          </w:p>
        </w:tc>
      </w:tr>
      <w:tr w:rsidR="002E2234" w:rsidRPr="002E2234" w14:paraId="53B36AD7" w14:textId="77777777" w:rsidTr="00C8193F">
        <w:trPr>
          <w:trHeight w:val="567"/>
          <w:jc w:val="center"/>
        </w:trPr>
        <w:tc>
          <w:tcPr>
            <w:tcW w:w="680" w:type="dxa"/>
            <w:vAlign w:val="center"/>
          </w:tcPr>
          <w:p w14:paraId="4CCA8520"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1</w:t>
            </w:r>
          </w:p>
        </w:tc>
        <w:tc>
          <w:tcPr>
            <w:tcW w:w="3061" w:type="dxa"/>
            <w:vAlign w:val="center"/>
          </w:tcPr>
          <w:p w14:paraId="1061FABD"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Νοσηλεία - Τακτικό / μονή</w:t>
            </w:r>
          </w:p>
        </w:tc>
        <w:tc>
          <w:tcPr>
            <w:tcW w:w="1417" w:type="dxa"/>
            <w:vAlign w:val="center"/>
          </w:tcPr>
          <w:p w14:paraId="19DCDD89"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492B7F13"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24B6DF7C"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5.390</w:t>
            </w:r>
          </w:p>
        </w:tc>
        <w:tc>
          <w:tcPr>
            <w:tcW w:w="1701" w:type="dxa"/>
            <w:vAlign w:val="center"/>
          </w:tcPr>
          <w:p w14:paraId="16A85AE3"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2B955841" w14:textId="77777777" w:rsidTr="00C8193F">
        <w:trPr>
          <w:trHeight w:val="567"/>
          <w:jc w:val="center"/>
        </w:trPr>
        <w:tc>
          <w:tcPr>
            <w:tcW w:w="680" w:type="dxa"/>
            <w:vAlign w:val="center"/>
          </w:tcPr>
          <w:p w14:paraId="251692AC"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2</w:t>
            </w:r>
          </w:p>
        </w:tc>
        <w:tc>
          <w:tcPr>
            <w:tcW w:w="3061" w:type="dxa"/>
            <w:vAlign w:val="center"/>
          </w:tcPr>
          <w:p w14:paraId="6E059EC8"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Νοσηλεία - Τακτικό / διπλή</w:t>
            </w:r>
          </w:p>
        </w:tc>
        <w:tc>
          <w:tcPr>
            <w:tcW w:w="1417" w:type="dxa"/>
            <w:vAlign w:val="center"/>
          </w:tcPr>
          <w:p w14:paraId="68A957BD"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4397DBE1"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33DB27FF"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1.155</w:t>
            </w:r>
          </w:p>
        </w:tc>
        <w:tc>
          <w:tcPr>
            <w:tcW w:w="1701" w:type="dxa"/>
            <w:vAlign w:val="center"/>
          </w:tcPr>
          <w:p w14:paraId="799A32A2"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498FF882" w14:textId="77777777" w:rsidTr="00C8193F">
        <w:trPr>
          <w:trHeight w:val="567"/>
          <w:jc w:val="center"/>
        </w:trPr>
        <w:tc>
          <w:tcPr>
            <w:tcW w:w="680" w:type="dxa"/>
            <w:vAlign w:val="center"/>
          </w:tcPr>
          <w:p w14:paraId="1B678291"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3</w:t>
            </w:r>
          </w:p>
        </w:tc>
        <w:tc>
          <w:tcPr>
            <w:tcW w:w="3061" w:type="dxa"/>
            <w:vAlign w:val="center"/>
          </w:tcPr>
          <w:p w14:paraId="6D08BD0E"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Νοσηλεία - Τακτικό / τριπλή</w:t>
            </w:r>
          </w:p>
        </w:tc>
        <w:tc>
          <w:tcPr>
            <w:tcW w:w="1417" w:type="dxa"/>
            <w:vAlign w:val="center"/>
          </w:tcPr>
          <w:p w14:paraId="0349ADC3"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3C9BC611"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3F0A44CF"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770</w:t>
            </w:r>
          </w:p>
        </w:tc>
        <w:tc>
          <w:tcPr>
            <w:tcW w:w="1701" w:type="dxa"/>
            <w:vAlign w:val="center"/>
          </w:tcPr>
          <w:p w14:paraId="07FE8063"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519A93F2" w14:textId="77777777" w:rsidTr="00C8193F">
        <w:trPr>
          <w:trHeight w:val="567"/>
          <w:jc w:val="center"/>
        </w:trPr>
        <w:tc>
          <w:tcPr>
            <w:tcW w:w="680" w:type="dxa"/>
            <w:vAlign w:val="center"/>
          </w:tcPr>
          <w:p w14:paraId="333D62F4"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4</w:t>
            </w:r>
          </w:p>
        </w:tc>
        <w:tc>
          <w:tcPr>
            <w:tcW w:w="3061" w:type="dxa"/>
            <w:vAlign w:val="center"/>
          </w:tcPr>
          <w:p w14:paraId="5509E84E"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Νοσηλεία - Τακτικό / τετραπλή</w:t>
            </w:r>
          </w:p>
        </w:tc>
        <w:tc>
          <w:tcPr>
            <w:tcW w:w="1417" w:type="dxa"/>
            <w:vAlign w:val="center"/>
          </w:tcPr>
          <w:p w14:paraId="7821E4FB"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475A598F"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702A9DD6"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385</w:t>
            </w:r>
          </w:p>
        </w:tc>
        <w:tc>
          <w:tcPr>
            <w:tcW w:w="1701" w:type="dxa"/>
            <w:vAlign w:val="center"/>
          </w:tcPr>
          <w:p w14:paraId="2DF6013F"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043801F8" w14:textId="77777777" w:rsidTr="00C8193F">
        <w:trPr>
          <w:trHeight w:val="567"/>
          <w:jc w:val="center"/>
        </w:trPr>
        <w:tc>
          <w:tcPr>
            <w:tcW w:w="680" w:type="dxa"/>
            <w:vAlign w:val="center"/>
          </w:tcPr>
          <w:p w14:paraId="322A7E63"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5</w:t>
            </w:r>
          </w:p>
        </w:tc>
        <w:tc>
          <w:tcPr>
            <w:tcW w:w="3061" w:type="dxa"/>
            <w:vAlign w:val="center"/>
          </w:tcPr>
          <w:p w14:paraId="233F5CC8"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Επείγον / μονή</w:t>
            </w:r>
          </w:p>
        </w:tc>
        <w:tc>
          <w:tcPr>
            <w:tcW w:w="1417" w:type="dxa"/>
            <w:vAlign w:val="center"/>
          </w:tcPr>
          <w:p w14:paraId="50D71CB4"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6774FA22"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0DACD4E7"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2.310</w:t>
            </w:r>
          </w:p>
        </w:tc>
        <w:tc>
          <w:tcPr>
            <w:tcW w:w="1701" w:type="dxa"/>
            <w:vAlign w:val="center"/>
          </w:tcPr>
          <w:p w14:paraId="3A7060A2"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358B055B" w14:textId="77777777" w:rsidTr="00C8193F">
        <w:trPr>
          <w:trHeight w:val="567"/>
          <w:jc w:val="center"/>
        </w:trPr>
        <w:tc>
          <w:tcPr>
            <w:tcW w:w="680" w:type="dxa"/>
            <w:vAlign w:val="center"/>
          </w:tcPr>
          <w:p w14:paraId="73B035C5"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6</w:t>
            </w:r>
          </w:p>
        </w:tc>
        <w:tc>
          <w:tcPr>
            <w:tcW w:w="3061" w:type="dxa"/>
            <w:vAlign w:val="center"/>
          </w:tcPr>
          <w:p w14:paraId="4A0BCCFD"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Επείγον / διπλή</w:t>
            </w:r>
          </w:p>
        </w:tc>
        <w:tc>
          <w:tcPr>
            <w:tcW w:w="1417" w:type="dxa"/>
            <w:vAlign w:val="center"/>
          </w:tcPr>
          <w:p w14:paraId="41C3DAA7"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11A82338"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7A5BDA0E"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495</w:t>
            </w:r>
          </w:p>
        </w:tc>
        <w:tc>
          <w:tcPr>
            <w:tcW w:w="1701" w:type="dxa"/>
            <w:vAlign w:val="center"/>
          </w:tcPr>
          <w:p w14:paraId="30C94C90"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350ED087" w14:textId="77777777" w:rsidTr="00C8193F">
        <w:trPr>
          <w:trHeight w:val="567"/>
          <w:jc w:val="center"/>
        </w:trPr>
        <w:tc>
          <w:tcPr>
            <w:tcW w:w="680" w:type="dxa"/>
            <w:vAlign w:val="center"/>
          </w:tcPr>
          <w:p w14:paraId="3159541E"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7</w:t>
            </w:r>
          </w:p>
        </w:tc>
        <w:tc>
          <w:tcPr>
            <w:tcW w:w="3061" w:type="dxa"/>
            <w:vAlign w:val="center"/>
          </w:tcPr>
          <w:p w14:paraId="4AFCD77E"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Επείγον / τριπλή</w:t>
            </w:r>
          </w:p>
        </w:tc>
        <w:tc>
          <w:tcPr>
            <w:tcW w:w="1417" w:type="dxa"/>
            <w:vAlign w:val="center"/>
          </w:tcPr>
          <w:p w14:paraId="60E3D962"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201771ED"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3E7A4519"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330</w:t>
            </w:r>
          </w:p>
        </w:tc>
        <w:tc>
          <w:tcPr>
            <w:tcW w:w="1701" w:type="dxa"/>
            <w:vAlign w:val="center"/>
          </w:tcPr>
          <w:p w14:paraId="73B9AC2B"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5F1CAFC8" w14:textId="77777777" w:rsidTr="00C8193F">
        <w:trPr>
          <w:trHeight w:val="567"/>
          <w:jc w:val="center"/>
        </w:trPr>
        <w:tc>
          <w:tcPr>
            <w:tcW w:w="680" w:type="dxa"/>
            <w:vAlign w:val="center"/>
          </w:tcPr>
          <w:p w14:paraId="14629BE5"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8</w:t>
            </w:r>
          </w:p>
        </w:tc>
        <w:tc>
          <w:tcPr>
            <w:tcW w:w="3061" w:type="dxa"/>
            <w:vAlign w:val="center"/>
          </w:tcPr>
          <w:p w14:paraId="2603534B" w14:textId="77777777" w:rsidR="002E2234" w:rsidRPr="002E2234" w:rsidRDefault="002E2234" w:rsidP="002E2234">
            <w:pPr>
              <w:suppressAutoHyphens/>
              <w:spacing w:after="0" w:line="240" w:lineRule="auto"/>
              <w:jc w:val="center"/>
              <w:rPr>
                <w:rFonts w:ascii="Calibri" w:eastAsia="Times New Roman" w:hAnsi="Calibri" w:cs="Calibri"/>
                <w:lang w:eastAsia="zh-CN"/>
              </w:rPr>
            </w:pPr>
            <w:r w:rsidRPr="002E2234">
              <w:rPr>
                <w:rFonts w:ascii="Calibri" w:eastAsia="Times New Roman" w:hAnsi="Calibri" w:cs="Calibri"/>
                <w:lang w:eastAsia="zh-CN"/>
              </w:rPr>
              <w:t>Επείγον / τετραπλή</w:t>
            </w:r>
          </w:p>
        </w:tc>
        <w:tc>
          <w:tcPr>
            <w:tcW w:w="1417" w:type="dxa"/>
            <w:vAlign w:val="center"/>
          </w:tcPr>
          <w:p w14:paraId="689F3970"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Εξέταση</w:t>
            </w:r>
          </w:p>
        </w:tc>
        <w:tc>
          <w:tcPr>
            <w:tcW w:w="1417" w:type="dxa"/>
            <w:vAlign w:val="center"/>
          </w:tcPr>
          <w:p w14:paraId="3F6B6BAF"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p>
        </w:tc>
        <w:tc>
          <w:tcPr>
            <w:tcW w:w="1417" w:type="dxa"/>
            <w:vAlign w:val="center"/>
          </w:tcPr>
          <w:p w14:paraId="170EE4EE"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165</w:t>
            </w:r>
          </w:p>
        </w:tc>
        <w:tc>
          <w:tcPr>
            <w:tcW w:w="1701" w:type="dxa"/>
            <w:vAlign w:val="center"/>
          </w:tcPr>
          <w:p w14:paraId="31713576"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r w:rsidR="002E2234" w:rsidRPr="002E2234" w14:paraId="42F33005" w14:textId="77777777" w:rsidTr="00C8193F">
        <w:trPr>
          <w:trHeight w:val="567"/>
          <w:jc w:val="center"/>
        </w:trPr>
        <w:tc>
          <w:tcPr>
            <w:tcW w:w="680" w:type="dxa"/>
            <w:shd w:val="clear" w:color="auto" w:fill="D9D9D9"/>
            <w:vAlign w:val="center"/>
          </w:tcPr>
          <w:p w14:paraId="6A90632C" w14:textId="77777777" w:rsidR="002E2234" w:rsidRPr="002E2234" w:rsidRDefault="002E2234" w:rsidP="002E2234">
            <w:pPr>
              <w:suppressAutoHyphens/>
              <w:spacing w:after="0" w:line="240" w:lineRule="auto"/>
              <w:jc w:val="center"/>
              <w:rPr>
                <w:rFonts w:ascii="Calibri" w:eastAsia="Times New Roman" w:hAnsi="Calibri" w:cs="Calibri"/>
                <w:lang w:eastAsia="zh-CN"/>
              </w:rPr>
            </w:pPr>
          </w:p>
        </w:tc>
        <w:tc>
          <w:tcPr>
            <w:tcW w:w="3061" w:type="dxa"/>
            <w:shd w:val="clear" w:color="auto" w:fill="D9D9D9"/>
            <w:vAlign w:val="center"/>
          </w:tcPr>
          <w:p w14:paraId="40396ED1" w14:textId="77777777" w:rsidR="002E2234" w:rsidRPr="002E2234" w:rsidRDefault="002E2234" w:rsidP="002E2234">
            <w:pPr>
              <w:suppressAutoHyphens/>
              <w:spacing w:after="0" w:line="240" w:lineRule="auto"/>
              <w:jc w:val="center"/>
              <w:rPr>
                <w:rFonts w:ascii="Calibri" w:eastAsia="Times New Roman" w:hAnsi="Calibri" w:cs="Calibri"/>
                <w:lang w:eastAsia="zh-CN"/>
              </w:rPr>
            </w:pPr>
          </w:p>
        </w:tc>
        <w:tc>
          <w:tcPr>
            <w:tcW w:w="4251" w:type="dxa"/>
            <w:gridSpan w:val="3"/>
            <w:vAlign w:val="center"/>
          </w:tcPr>
          <w:p w14:paraId="765D2DFA" w14:textId="77777777" w:rsidR="002E2234" w:rsidRPr="002E2234" w:rsidRDefault="002E2234" w:rsidP="002E2234">
            <w:pPr>
              <w:suppressAutoHyphens/>
              <w:spacing w:after="0" w:line="240" w:lineRule="auto"/>
              <w:jc w:val="center"/>
              <w:rPr>
                <w:rFonts w:ascii="Calibri" w:eastAsia="Times New Roman" w:hAnsi="Calibri" w:cs="Calibri"/>
                <w:sz w:val="20"/>
                <w:szCs w:val="20"/>
                <w:lang w:eastAsia="zh-CN"/>
              </w:rPr>
            </w:pPr>
            <w:r w:rsidRPr="002E2234">
              <w:rPr>
                <w:rFonts w:ascii="Calibri" w:eastAsia="Times New Roman" w:hAnsi="Calibri" w:cs="Calibri"/>
                <w:sz w:val="20"/>
                <w:szCs w:val="20"/>
                <w:lang w:eastAsia="zh-CN"/>
              </w:rPr>
              <w:t>ΣΥΝΟΛΙΚΗ ΤΙΜΗ</w:t>
            </w:r>
          </w:p>
        </w:tc>
        <w:tc>
          <w:tcPr>
            <w:tcW w:w="1701" w:type="dxa"/>
            <w:vAlign w:val="center"/>
          </w:tcPr>
          <w:p w14:paraId="6FB9B8CB" w14:textId="77777777" w:rsidR="002E2234" w:rsidRPr="002E2234" w:rsidRDefault="002E2234" w:rsidP="002E2234">
            <w:pPr>
              <w:suppressAutoHyphens/>
              <w:spacing w:after="0" w:line="240" w:lineRule="auto"/>
              <w:jc w:val="right"/>
              <w:rPr>
                <w:rFonts w:ascii="Calibri" w:eastAsia="Times New Roman" w:hAnsi="Calibri" w:cs="Calibri"/>
                <w:sz w:val="20"/>
                <w:szCs w:val="20"/>
                <w:lang w:eastAsia="zh-CN"/>
              </w:rPr>
            </w:pPr>
          </w:p>
        </w:tc>
      </w:tr>
    </w:tbl>
    <w:p w14:paraId="0685F56E" w14:textId="77777777" w:rsidR="002E2234" w:rsidRPr="002E2234" w:rsidRDefault="002E2234" w:rsidP="002E2234">
      <w:pPr>
        <w:suppressAutoHyphens/>
        <w:spacing w:after="0" w:line="240" w:lineRule="auto"/>
        <w:jc w:val="both"/>
        <w:rPr>
          <w:rFonts w:ascii="Calibri" w:eastAsia="Times New Roman" w:hAnsi="Calibri" w:cs="Calibri"/>
          <w:lang w:eastAsia="zh-CN"/>
        </w:rPr>
      </w:pPr>
      <w:r w:rsidRPr="002E2234">
        <w:rPr>
          <w:rFonts w:ascii="Calibri" w:eastAsia="Times New Roman" w:hAnsi="Calibri" w:cs="Calibri"/>
          <w:lang w:eastAsia="zh-CN"/>
        </w:rPr>
        <w:t>Δύναται ανάλογα με τις ανάγκες του Νοσοκομείου, η ανταλλαγή αριθμού εξετάσεων του κάθε τμήματος, χωρίς να σημειωθεί υπέρβαση του συνολικού ποσού του κάθε τμήματος</w:t>
      </w:r>
    </w:p>
    <w:p w14:paraId="5C25269F" w14:textId="77777777" w:rsidR="002E2234" w:rsidRPr="002E2234" w:rsidRDefault="002E2234" w:rsidP="002E2234">
      <w:pPr>
        <w:suppressAutoHyphens/>
        <w:spacing w:before="120" w:after="120" w:line="240" w:lineRule="auto"/>
        <w:jc w:val="both"/>
        <w:rPr>
          <w:rFonts w:ascii="Calibri" w:eastAsia="Times New Roman" w:hAnsi="Calibri" w:cs="Calibri"/>
          <w:lang w:eastAsia="zh-CN"/>
        </w:rPr>
      </w:pPr>
      <w:r w:rsidRPr="002E2234">
        <w:rPr>
          <w:rFonts w:ascii="Calibri" w:eastAsia="Times New Roman" w:hAnsi="Calibri" w:cs="Calibri"/>
          <w:lang w:eastAsia="zh-CN"/>
        </w:rPr>
        <w:t>* όλες οι τιμές δίνονται σε ευρώ, με δύο (2) δεκαδικά ψηφία (αριθμός)</w:t>
      </w:r>
    </w:p>
    <w:p w14:paraId="18477B4E" w14:textId="77777777" w:rsidR="002E2234" w:rsidRPr="002E2234" w:rsidRDefault="002E2234" w:rsidP="002E2234">
      <w:pPr>
        <w:suppressAutoHyphens/>
        <w:spacing w:before="120" w:after="120" w:line="240" w:lineRule="auto"/>
        <w:jc w:val="both"/>
        <w:rPr>
          <w:rFonts w:ascii="Calibri" w:eastAsia="Times New Roman" w:hAnsi="Calibri" w:cs="Calibri"/>
          <w:lang w:eastAsia="zh-CN"/>
        </w:rPr>
      </w:pPr>
      <w:r w:rsidRPr="002E2234">
        <w:rPr>
          <w:rFonts w:ascii="Calibri" w:eastAsia="Times New Roman" w:hAnsi="Calibri" w:cs="Calibri"/>
          <w:lang w:eastAsia="zh-CN"/>
        </w:rPr>
        <w:t xml:space="preserve">* 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στη Διακήρυξη </w:t>
      </w:r>
    </w:p>
    <w:p w14:paraId="09521523" w14:textId="77777777" w:rsidR="002E2234" w:rsidRPr="002E2234" w:rsidRDefault="002E2234" w:rsidP="002E2234">
      <w:pPr>
        <w:suppressAutoHyphens/>
        <w:spacing w:before="120" w:after="120" w:line="240" w:lineRule="auto"/>
        <w:jc w:val="both"/>
        <w:rPr>
          <w:rFonts w:ascii="Calibri" w:eastAsia="Times New Roman" w:hAnsi="Calibri" w:cs="Calibri"/>
          <w:lang w:eastAsia="zh-CN"/>
        </w:rPr>
      </w:pPr>
      <w:r w:rsidRPr="002E2234">
        <w:rPr>
          <w:rFonts w:ascii="Calibri" w:eastAsia="Times New Roman" w:hAnsi="Calibri" w:cs="Calibri"/>
          <w:lang w:eastAsia="zh-CN"/>
        </w:rPr>
        <w:t xml:space="preserve">* </w:t>
      </w:r>
      <w:r w:rsidRPr="002E2234">
        <w:rPr>
          <w:rFonts w:ascii="Calibri" w:eastAsia="Times New Roman" w:hAnsi="Calibri" w:cs="Calibri"/>
          <w:szCs w:val="24"/>
          <w:lang w:eastAsia="zh-CN"/>
        </w:rPr>
        <w:t>η παροχή ιατρικών υπηρεσιών δεν υπόκειται σε ΦΠΑ {ν. 2859/2022 (Α΄248) άρθρο 22, παρ. 1, περ. δ, ε}.</w:t>
      </w:r>
    </w:p>
    <w:p w14:paraId="2D01A33A" w14:textId="77777777" w:rsidR="002E2234" w:rsidRPr="002E2234" w:rsidRDefault="002E2234" w:rsidP="002E2234">
      <w:pPr>
        <w:suppressAutoHyphens/>
        <w:spacing w:after="0" w:line="240" w:lineRule="auto"/>
        <w:jc w:val="both"/>
        <w:rPr>
          <w:rFonts w:ascii="Calibri" w:eastAsia="Times New Roman" w:hAnsi="Calibri" w:cs="Calibri"/>
          <w:lang w:eastAsia="zh-CN"/>
        </w:rPr>
      </w:pPr>
      <w:r w:rsidRPr="002E2234">
        <w:rPr>
          <w:rFonts w:ascii="Calibri" w:eastAsia="Times New Roman" w:hAnsi="Calibri" w:cs="Calibri"/>
          <w:lang w:eastAsia="zh-CN"/>
        </w:rPr>
        <w:t xml:space="preserve">Ημερομηνία: </w:t>
      </w:r>
    </w:p>
    <w:p w14:paraId="32DFB4CC" w14:textId="77777777" w:rsidR="002E2234" w:rsidRPr="002E2234" w:rsidRDefault="002E2234" w:rsidP="002E2234">
      <w:pPr>
        <w:suppressAutoHyphens/>
        <w:spacing w:after="0" w:line="240" w:lineRule="auto"/>
        <w:jc w:val="both"/>
        <w:rPr>
          <w:rFonts w:ascii="Calibri" w:eastAsia="Times New Roman" w:hAnsi="Calibri" w:cs="Calibri"/>
          <w:lang w:eastAsia="zh-CN"/>
        </w:rPr>
      </w:pPr>
      <w:r w:rsidRPr="002E2234">
        <w:rPr>
          <w:rFonts w:ascii="Calibri" w:eastAsia="Times New Roman" w:hAnsi="Calibri" w:cs="Calibri"/>
          <w:lang w:eastAsia="zh-CN"/>
        </w:rPr>
        <w:t>Υπογραφή Νόμιμου Εκπροσώπου</w:t>
      </w:r>
    </w:p>
    <w:p w14:paraId="56B713F5" w14:textId="77777777" w:rsidR="008D4F11" w:rsidRDefault="008D4F11"/>
    <w:sectPr w:rsidR="008D4F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34"/>
    <w:rsid w:val="001A1E90"/>
    <w:rsid w:val="002E2234"/>
    <w:rsid w:val="00570783"/>
    <w:rsid w:val="008D4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5C50"/>
  <w15:chartTrackingRefBased/>
  <w15:docId w15:val="{B580A5C6-B90F-46B9-ADD3-9C5FBFF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E2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E2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E22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E22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E22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E22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E22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E22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E22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22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E22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E22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E22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E22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E22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E22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E22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E2234"/>
    <w:rPr>
      <w:rFonts w:eastAsiaTheme="majorEastAsia" w:cstheme="majorBidi"/>
      <w:color w:val="272727" w:themeColor="text1" w:themeTint="D8"/>
    </w:rPr>
  </w:style>
  <w:style w:type="paragraph" w:styleId="a3">
    <w:name w:val="Title"/>
    <w:basedOn w:val="a"/>
    <w:next w:val="a"/>
    <w:link w:val="Char"/>
    <w:uiPriority w:val="10"/>
    <w:qFormat/>
    <w:rsid w:val="002E2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E22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E22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E22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E2234"/>
    <w:pPr>
      <w:spacing w:before="160"/>
      <w:jc w:val="center"/>
    </w:pPr>
    <w:rPr>
      <w:i/>
      <w:iCs/>
      <w:color w:val="404040" w:themeColor="text1" w:themeTint="BF"/>
    </w:rPr>
  </w:style>
  <w:style w:type="character" w:customStyle="1" w:styleId="Char1">
    <w:name w:val="Απόσπασμα Char"/>
    <w:basedOn w:val="a0"/>
    <w:link w:val="a5"/>
    <w:uiPriority w:val="29"/>
    <w:rsid w:val="002E2234"/>
    <w:rPr>
      <w:i/>
      <w:iCs/>
      <w:color w:val="404040" w:themeColor="text1" w:themeTint="BF"/>
    </w:rPr>
  </w:style>
  <w:style w:type="paragraph" w:styleId="a6">
    <w:name w:val="List Paragraph"/>
    <w:basedOn w:val="a"/>
    <w:uiPriority w:val="34"/>
    <w:qFormat/>
    <w:rsid w:val="002E2234"/>
    <w:pPr>
      <w:ind w:left="720"/>
      <w:contextualSpacing/>
    </w:pPr>
  </w:style>
  <w:style w:type="character" w:styleId="a7">
    <w:name w:val="Intense Emphasis"/>
    <w:basedOn w:val="a0"/>
    <w:uiPriority w:val="21"/>
    <w:qFormat/>
    <w:rsid w:val="002E2234"/>
    <w:rPr>
      <w:i/>
      <w:iCs/>
      <w:color w:val="0F4761" w:themeColor="accent1" w:themeShade="BF"/>
    </w:rPr>
  </w:style>
  <w:style w:type="paragraph" w:styleId="a8">
    <w:name w:val="Intense Quote"/>
    <w:basedOn w:val="a"/>
    <w:next w:val="a"/>
    <w:link w:val="Char2"/>
    <w:uiPriority w:val="30"/>
    <w:qFormat/>
    <w:rsid w:val="002E2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E2234"/>
    <w:rPr>
      <w:i/>
      <w:iCs/>
      <w:color w:val="0F4761" w:themeColor="accent1" w:themeShade="BF"/>
    </w:rPr>
  </w:style>
  <w:style w:type="character" w:styleId="a9">
    <w:name w:val="Intense Reference"/>
    <w:basedOn w:val="a0"/>
    <w:uiPriority w:val="32"/>
    <w:qFormat/>
    <w:rsid w:val="002E22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1193</Characters>
  <Application>Microsoft Office Word</Application>
  <DocSecurity>0</DocSecurity>
  <Lines>9</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ΘΕΟΔΩΡΟΣ ΝΙΚΟΛΑΪΔΗΣ</dc:creator>
  <cp:keywords/>
  <dc:description/>
  <cp:lastModifiedBy>ΘΕΟΔΩΡΟΣ ΝΙΚΟΛΑΪΔΗΣ</cp:lastModifiedBy>
  <cp:revision>1</cp:revision>
  <dcterms:created xsi:type="dcterms:W3CDTF">2025-05-19T12:41:00Z</dcterms:created>
  <dcterms:modified xsi:type="dcterms:W3CDTF">2025-05-19T12:43:00Z</dcterms:modified>
</cp:coreProperties>
</file>